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AFFD" w14:textId="5F2ACF56" w:rsidR="007C2B97" w:rsidRDefault="007C2B97" w:rsidP="007411C0">
      <w:pPr>
        <w:spacing w:after="0"/>
        <w:rPr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36ACF" w14:paraId="6322A2BD" w14:textId="77777777" w:rsidTr="001A12BA">
        <w:tc>
          <w:tcPr>
            <w:tcW w:w="3168" w:type="dxa"/>
          </w:tcPr>
          <w:p w14:paraId="74564F2E" w14:textId="77777777" w:rsidR="00C36ACF" w:rsidRPr="001A12BA" w:rsidRDefault="00C36ACF" w:rsidP="00C36ACF">
            <w:pPr>
              <w:rPr>
                <w:b/>
              </w:rPr>
            </w:pPr>
            <w:r w:rsidRPr="001A12BA">
              <w:rPr>
                <w:b/>
              </w:rPr>
              <w:t>Process Name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14:paraId="2E28827C" w14:textId="77777777" w:rsidR="00C36ACF" w:rsidRDefault="002C282F" w:rsidP="00C36ACF">
            <w:r w:rsidRPr="002C282F">
              <w:t>Generating Student Attendance</w:t>
            </w:r>
            <w:r>
              <w:t xml:space="preserve">:  Quick Export </w:t>
            </w:r>
          </w:p>
        </w:tc>
      </w:tr>
      <w:tr w:rsidR="00C36ACF" w14:paraId="22732F69" w14:textId="77777777" w:rsidTr="001A12BA">
        <w:tc>
          <w:tcPr>
            <w:tcW w:w="3168" w:type="dxa"/>
          </w:tcPr>
          <w:p w14:paraId="42CA28BE" w14:textId="77777777" w:rsidR="00C36ACF" w:rsidRPr="001A12BA" w:rsidRDefault="0030602B" w:rsidP="00C36ACF">
            <w:pPr>
              <w:rPr>
                <w:b/>
              </w:rPr>
            </w:pPr>
            <w:r w:rsidRPr="001A12BA">
              <w:rPr>
                <w:b/>
              </w:rPr>
              <w:t>Last Updated:</w:t>
            </w:r>
          </w:p>
        </w:tc>
        <w:tc>
          <w:tcPr>
            <w:tcW w:w="6408" w:type="dxa"/>
          </w:tcPr>
          <w:p w14:paraId="6089D311" w14:textId="43D60F60" w:rsidR="00C36ACF" w:rsidRDefault="00370110" w:rsidP="00C36ACF">
            <w:r>
              <w:t>5/08</w:t>
            </w:r>
            <w:r w:rsidR="002C282F">
              <w:t>/</w:t>
            </w:r>
            <w:proofErr w:type="gramStart"/>
            <w:r w:rsidR="002C282F">
              <w:t>2017  9:43</w:t>
            </w:r>
            <w:proofErr w:type="gramEnd"/>
            <w:r w:rsidR="002C282F">
              <w:t xml:space="preserve"> AM</w:t>
            </w:r>
          </w:p>
        </w:tc>
      </w:tr>
      <w:tr w:rsidR="00975E10" w:rsidRPr="0030602B" w14:paraId="38B769C0" w14:textId="77777777" w:rsidTr="001A12BA">
        <w:tc>
          <w:tcPr>
            <w:tcW w:w="3168" w:type="dxa"/>
          </w:tcPr>
          <w:p w14:paraId="37EE88C4" w14:textId="77777777" w:rsidR="00975E10" w:rsidRPr="001A12BA" w:rsidRDefault="00975E10" w:rsidP="00C36ACF">
            <w:pPr>
              <w:rPr>
                <w:b/>
              </w:rPr>
            </w:pPr>
            <w:r w:rsidRPr="001A12BA">
              <w:rPr>
                <w:b/>
              </w:rPr>
              <w:t>Initial Author:</w:t>
            </w:r>
          </w:p>
        </w:tc>
        <w:tc>
          <w:tcPr>
            <w:tcW w:w="6408" w:type="dxa"/>
          </w:tcPr>
          <w:p w14:paraId="550194D4" w14:textId="77777777" w:rsidR="00975E10" w:rsidRDefault="00975E10" w:rsidP="00C36ACF"/>
        </w:tc>
      </w:tr>
      <w:tr w:rsidR="00C36ACF" w:rsidRPr="00A42ACC" w14:paraId="24EB149C" w14:textId="77777777" w:rsidTr="001A12BA">
        <w:tc>
          <w:tcPr>
            <w:tcW w:w="3168" w:type="dxa"/>
          </w:tcPr>
          <w:p w14:paraId="6F60B154" w14:textId="77777777" w:rsidR="00C36ACF" w:rsidRPr="001A12BA" w:rsidRDefault="00975E10" w:rsidP="00C36ACF">
            <w:pPr>
              <w:rPr>
                <w:b/>
              </w:rPr>
            </w:pPr>
            <w:r w:rsidRPr="001A12BA">
              <w:rPr>
                <w:b/>
              </w:rPr>
              <w:t>Last Updated by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14:paraId="6B7FE7C3" w14:textId="45F10E61" w:rsidR="00C36ACF" w:rsidRPr="008A0722" w:rsidRDefault="002C282F" w:rsidP="00C36ACF">
            <w:pPr>
              <w:rPr>
                <w:lang w:val="fr-CA"/>
              </w:rPr>
            </w:pPr>
            <w:r>
              <w:rPr>
                <w:lang w:val="fr-CA"/>
              </w:rPr>
              <w:t xml:space="preserve">Cynthia </w:t>
            </w:r>
            <w:proofErr w:type="spellStart"/>
            <w:r>
              <w:rPr>
                <w:lang w:val="fr-CA"/>
              </w:rPr>
              <w:t>Gilks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MacInnis</w:t>
            </w:r>
            <w:proofErr w:type="spellEnd"/>
            <w:r>
              <w:rPr>
                <w:lang w:val="fr-CA"/>
              </w:rPr>
              <w:t xml:space="preserve"> (ASD N)</w:t>
            </w:r>
          </w:p>
        </w:tc>
      </w:tr>
      <w:tr w:rsidR="00C36ACF" w14:paraId="42DC67F0" w14:textId="77777777" w:rsidTr="001A12BA">
        <w:tc>
          <w:tcPr>
            <w:tcW w:w="3168" w:type="dxa"/>
          </w:tcPr>
          <w:p w14:paraId="69826662" w14:textId="77777777" w:rsidR="00C36ACF" w:rsidRPr="001A12BA" w:rsidRDefault="00C36ACF" w:rsidP="001A12BA">
            <w:pPr>
              <w:rPr>
                <w:b/>
              </w:rPr>
            </w:pPr>
            <w:r w:rsidRPr="001A12BA">
              <w:rPr>
                <w:b/>
              </w:rPr>
              <w:t xml:space="preserve">Time </w:t>
            </w:r>
            <w:r w:rsidR="001A12BA" w:rsidRPr="001A12BA">
              <w:rPr>
                <w:b/>
              </w:rPr>
              <w:t>p</w:t>
            </w:r>
            <w:r w:rsidRPr="001A12BA">
              <w:rPr>
                <w:b/>
              </w:rPr>
              <w:t xml:space="preserve">eriod(s) </w:t>
            </w:r>
            <w:r w:rsidR="001A12BA" w:rsidRPr="001A12BA">
              <w:rPr>
                <w:b/>
              </w:rPr>
              <w:t>most often u</w:t>
            </w:r>
            <w:r w:rsidRPr="001A12BA">
              <w:rPr>
                <w:b/>
              </w:rPr>
              <w:t>sed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14:paraId="4A9EA2E7" w14:textId="77777777" w:rsidR="00C36ACF" w:rsidRDefault="002C282F" w:rsidP="00C36ACF">
            <w:r>
              <w:t xml:space="preserve">September to June </w:t>
            </w:r>
          </w:p>
        </w:tc>
      </w:tr>
    </w:tbl>
    <w:p w14:paraId="1C8C2ADF" w14:textId="77777777" w:rsidR="007C2B97" w:rsidRPr="00975E10" w:rsidRDefault="007C2B97" w:rsidP="007411C0">
      <w:pPr>
        <w:spacing w:after="0"/>
        <w:rPr>
          <w:b/>
          <w:sz w:val="20"/>
        </w:rPr>
      </w:pPr>
    </w:p>
    <w:p w14:paraId="485567D5" w14:textId="77777777" w:rsidR="00FE54FF" w:rsidRDefault="002C282F" w:rsidP="002C282F">
      <w:pPr>
        <w:spacing w:after="0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Generating Student Attendance:  Quick Export </w:t>
      </w:r>
    </w:p>
    <w:p w14:paraId="0F7D2069" w14:textId="4E63D532" w:rsidR="00B952D5" w:rsidRPr="00B952D5" w:rsidRDefault="00370110" w:rsidP="002C282F">
      <w:pPr>
        <w:spacing w:after="0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A483D15" wp14:editId="117678D5">
            <wp:simplePos x="0" y="0"/>
            <wp:positionH relativeFrom="margin">
              <wp:posOffset>2518009</wp:posOffset>
            </wp:positionH>
            <wp:positionV relativeFrom="paragraph">
              <wp:posOffset>1611028</wp:posOffset>
            </wp:positionV>
            <wp:extent cx="4122420" cy="1028700"/>
            <wp:effectExtent l="190500" t="190500" r="144780" b="171450"/>
            <wp:wrapSquare wrapText="bothSides"/>
            <wp:docPr id="3" name="Picture 3" descr="C:\Users\CYNTHI~1.MAC\AppData\Local\Temp\SNAGHTMLf10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~1.MAC\AppData\Local\Temp\SNAGHTMLf10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prstClr val="black">
                          <a:alpha val="7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2D5" w:rsidRPr="00B952D5">
        <w:rPr>
          <w:bCs/>
        </w:rPr>
        <w:t xml:space="preserve">This task involves a working knowledge of Power School and Excel.  Visual instructions which show how to use both Power School and Excel to do a Quick Export can be found </w:t>
      </w:r>
      <w:r w:rsidR="006F5E9A">
        <w:rPr>
          <w:bCs/>
        </w:rPr>
        <w:t xml:space="preserve">in the video folder of Data Connect titled:  </w:t>
      </w:r>
      <w:r w:rsidR="00824DB2" w:rsidRPr="00E91D7C">
        <w:rPr>
          <w:rStyle w:val="watch-title"/>
          <w:i/>
          <w:kern w:val="36"/>
          <w:sz w:val="22"/>
          <w:szCs w:val="22"/>
          <w:lang w:val="en"/>
        </w:rPr>
        <w:t>Cr</w:t>
      </w:r>
      <w:r w:rsidR="00E91D7C" w:rsidRPr="00E91D7C">
        <w:rPr>
          <w:rStyle w:val="watch-title"/>
          <w:i/>
          <w:kern w:val="36"/>
          <w:sz w:val="22"/>
          <w:szCs w:val="22"/>
          <w:lang w:val="en"/>
        </w:rPr>
        <w:t xml:space="preserve">eating a Customized List Using </w:t>
      </w:r>
      <w:r w:rsidR="00824DB2" w:rsidRPr="00E91D7C">
        <w:rPr>
          <w:rStyle w:val="watch-title"/>
          <w:i/>
          <w:kern w:val="36"/>
          <w:sz w:val="22"/>
          <w:szCs w:val="22"/>
          <w:lang w:val="en"/>
        </w:rPr>
        <w:t>Quick Export</w:t>
      </w:r>
      <w:r w:rsidR="006F5E9A">
        <w:rPr>
          <w:rStyle w:val="watch-title"/>
          <w:kern w:val="36"/>
          <w:sz w:val="22"/>
          <w:szCs w:val="22"/>
          <w:lang w:val="en"/>
        </w:rPr>
        <w:t xml:space="preserve">.  Otherwise, </w:t>
      </w:r>
      <w:r w:rsidR="006A0724" w:rsidRPr="006F5E9A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8E5585" wp14:editId="2373B5BF">
            <wp:simplePos x="0" y="0"/>
            <wp:positionH relativeFrom="page">
              <wp:posOffset>2887579</wp:posOffset>
            </wp:positionH>
            <wp:positionV relativeFrom="paragraph">
              <wp:posOffset>176463</wp:posOffset>
            </wp:positionV>
            <wp:extent cx="3761740" cy="565785"/>
            <wp:effectExtent l="190500" t="171450" r="162560" b="1771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D7C">
        <w:rPr>
          <w:bCs/>
        </w:rPr>
        <w:t>u</w:t>
      </w:r>
      <w:r w:rsidR="00B952D5" w:rsidRPr="006F5E9A">
        <w:rPr>
          <w:bCs/>
        </w:rPr>
        <w:t>sers who are competent in exporting data to Excel will find the following narrative sufficient to do the job.</w:t>
      </w:r>
      <w:r w:rsidR="00B952D5">
        <w:rPr>
          <w:bCs/>
        </w:rPr>
        <w:t xml:space="preserve">  </w:t>
      </w:r>
    </w:p>
    <w:p w14:paraId="570AC1C8" w14:textId="1E74D0B8" w:rsidR="00370110" w:rsidRDefault="00B952D5" w:rsidP="007258DA">
      <w:pPr>
        <w:pStyle w:val="ListParagraph"/>
        <w:numPr>
          <w:ilvl w:val="0"/>
          <w:numId w:val="15"/>
        </w:numPr>
        <w:spacing w:after="0"/>
      </w:pPr>
      <w:r>
        <w:t xml:space="preserve">Select a list of </w:t>
      </w:r>
      <w:r w:rsidR="008721CE" w:rsidRPr="008721CE">
        <w:t>Students on the Start Page</w:t>
      </w:r>
      <w:r w:rsidR="00484BA9">
        <w:t xml:space="preserve"> </w:t>
      </w:r>
      <w:r>
        <w:t>using a variety of techniques (Ex.  All, By Grade Level or use Filters to collect the data</w:t>
      </w:r>
      <w:r w:rsidR="006A0724">
        <w:t>)</w:t>
      </w:r>
    </w:p>
    <w:p w14:paraId="52B90466" w14:textId="77777777" w:rsidR="00370110" w:rsidRDefault="00370110" w:rsidP="00370110">
      <w:pPr>
        <w:spacing w:after="0"/>
      </w:pPr>
    </w:p>
    <w:p w14:paraId="25DF8654" w14:textId="77777777" w:rsidR="00370110" w:rsidRDefault="00370110" w:rsidP="00370110">
      <w:pPr>
        <w:pStyle w:val="ListParagraph"/>
        <w:numPr>
          <w:ilvl w:val="0"/>
          <w:numId w:val="15"/>
        </w:numPr>
        <w:spacing w:after="0"/>
      </w:pPr>
      <w:r>
        <w:t>Terms and Codes are explained as follows:</w:t>
      </w:r>
      <w:r w:rsidRPr="008F4F24">
        <w:rPr>
          <w:noProof/>
          <w:lang w:val="en-US"/>
        </w:rPr>
        <w:t xml:space="preserve"> </w:t>
      </w:r>
    </w:p>
    <w:p w14:paraId="217942FD" w14:textId="1B1B5CD6" w:rsidR="00370110" w:rsidRDefault="00370110" w:rsidP="00370110">
      <w:pPr>
        <w:pStyle w:val="ListParagraph"/>
        <w:spacing w:after="0"/>
      </w:pPr>
      <w:r w:rsidRPr="00691F81">
        <w:rPr>
          <w:i/>
        </w:rPr>
        <w:t>Search Argument:</w:t>
      </w:r>
      <w:r>
        <w:t xml:space="preserve">  The data you want (Example:  students in 7S Homeroom) - </w:t>
      </w:r>
      <w:r w:rsidRPr="00370110">
        <w:rPr>
          <w:i/>
        </w:rPr>
        <w:t>view Field List</w:t>
      </w:r>
      <w:r>
        <w:t xml:space="preserve"> </w:t>
      </w:r>
    </w:p>
    <w:p w14:paraId="0B3113A5" w14:textId="5BD6FD4A" w:rsidR="00370110" w:rsidRDefault="00370110" w:rsidP="00370110">
      <w:pPr>
        <w:pStyle w:val="ListParagraph"/>
        <w:spacing w:after="0"/>
      </w:pPr>
      <w:r w:rsidRPr="00691F81">
        <w:rPr>
          <w:i/>
        </w:rPr>
        <w:t>Comparator</w:t>
      </w:r>
      <w:r>
        <w:t xml:space="preserve">:  The way the data is manipulated or compared against itself (example:  contains) – </w:t>
      </w:r>
      <w:r w:rsidRPr="00370110">
        <w:rPr>
          <w:i/>
        </w:rPr>
        <w:t>(?)</w:t>
      </w:r>
    </w:p>
    <w:p w14:paraId="1F227CA5" w14:textId="1AA2BDDD" w:rsidR="00370110" w:rsidRDefault="00370110" w:rsidP="00370110">
      <w:pPr>
        <w:pStyle w:val="ListParagraph"/>
        <w:spacing w:after="0"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80C6A2D" wp14:editId="72BC1724">
            <wp:simplePos x="0" y="0"/>
            <wp:positionH relativeFrom="margin">
              <wp:posOffset>4547937</wp:posOffset>
            </wp:positionH>
            <wp:positionV relativeFrom="paragraph">
              <wp:posOffset>8723</wp:posOffset>
            </wp:positionV>
            <wp:extent cx="858252" cy="1906268"/>
            <wp:effectExtent l="171450" t="190500" r="189865" b="170815"/>
            <wp:wrapSquare wrapText="bothSides"/>
            <wp:docPr id="15" name="Picture 2" descr="C:\Users\CYNTHI~1.MAC\AppData\Local\Temp\SNAGHTML11ef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NTHI~1.MAC\AppData\Local\Temp\SNAGHTML11eff2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31" cy="19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F81">
        <w:rPr>
          <w:i/>
        </w:rPr>
        <w:t>Field Name</w:t>
      </w:r>
      <w:r>
        <w:t xml:space="preserve">:  The specific data being manipulated (example:  </w:t>
      </w:r>
      <w:proofErr w:type="spellStart"/>
      <w:r>
        <w:t>Home_Room</w:t>
      </w:r>
      <w:proofErr w:type="spellEnd"/>
      <w:r>
        <w:t xml:space="preserve">) – </w:t>
      </w:r>
      <w:r w:rsidRPr="00370110">
        <w:rPr>
          <w:i/>
        </w:rPr>
        <w:t>view Field List</w:t>
      </w:r>
    </w:p>
    <w:p w14:paraId="7268C532" w14:textId="25111015" w:rsidR="00370110" w:rsidRDefault="00370110" w:rsidP="00370110">
      <w:pPr>
        <w:spacing w:after="0"/>
      </w:pPr>
    </w:p>
    <w:p w14:paraId="3861F824" w14:textId="374D6660" w:rsidR="00370110" w:rsidRDefault="00370110" w:rsidP="00370110">
      <w:pPr>
        <w:pStyle w:val="ListParagraph"/>
        <w:numPr>
          <w:ilvl w:val="0"/>
          <w:numId w:val="15"/>
        </w:numPr>
        <w:spacing w:after="0"/>
      </w:pPr>
      <w:r>
        <w:t xml:space="preserve">Launch Quick Export:  </w:t>
      </w:r>
      <w:r w:rsidRPr="006A0724">
        <w:rPr>
          <w:color w:val="0070C0"/>
        </w:rPr>
        <w:t xml:space="preserve">Start Page&gt;Group Function&gt; Quick Export  </w:t>
      </w:r>
    </w:p>
    <w:p w14:paraId="09147F6A" w14:textId="22EDA8AD" w:rsidR="00370110" w:rsidRDefault="00370110" w:rsidP="00370110">
      <w:pPr>
        <w:pStyle w:val="ListParagraph"/>
        <w:spacing w:after="0"/>
      </w:pPr>
    </w:p>
    <w:p w14:paraId="1EEAA8BB" w14:textId="45EB01CB" w:rsidR="00370110" w:rsidRDefault="00370110" w:rsidP="00370110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4605BF1" wp14:editId="7AF72E81">
            <wp:simplePos x="0" y="0"/>
            <wp:positionH relativeFrom="column">
              <wp:posOffset>1676333</wp:posOffset>
            </wp:positionH>
            <wp:positionV relativeFrom="paragraph">
              <wp:posOffset>19685</wp:posOffset>
            </wp:positionV>
            <wp:extent cx="2293620" cy="440055"/>
            <wp:effectExtent l="190500" t="190500" r="182880" b="18859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44005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87F32" w14:textId="354A33F8" w:rsidR="00496B54" w:rsidRDefault="00496B54" w:rsidP="00496B54">
      <w:pPr>
        <w:spacing w:after="0"/>
      </w:pPr>
    </w:p>
    <w:p w14:paraId="31CCECE6" w14:textId="040A5811" w:rsidR="00496B54" w:rsidRDefault="00496B54" w:rsidP="00496B54">
      <w:pPr>
        <w:spacing w:after="0"/>
      </w:pPr>
    </w:p>
    <w:p w14:paraId="1DA90468" w14:textId="54BDDD60" w:rsidR="00496B54" w:rsidRDefault="00496B54" w:rsidP="00496B54">
      <w:pPr>
        <w:spacing w:after="0"/>
      </w:pPr>
    </w:p>
    <w:p w14:paraId="105DB190" w14:textId="32639E85" w:rsidR="00561E1D" w:rsidRDefault="00561E1D" w:rsidP="00561E1D">
      <w:pPr>
        <w:pStyle w:val="ListParagraph"/>
        <w:spacing w:after="0"/>
      </w:pPr>
    </w:p>
    <w:p w14:paraId="772AE35F" w14:textId="5AEB28C2" w:rsidR="006A0724" w:rsidRDefault="00C754BE" w:rsidP="006A0724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bCs/>
          <w:color w:val="000000"/>
          <w:lang w:val="en-US"/>
        </w:rPr>
      </w:pPr>
      <w:r w:rsidRPr="002E578B">
        <w:rPr>
          <w:noProof/>
          <w:lang w:val="en-US"/>
        </w:rPr>
        <w:lastRenderedPageBreak/>
        <w:drawing>
          <wp:anchor distT="0" distB="0" distL="114300" distR="114300" simplePos="0" relativeHeight="251676672" behindDoc="0" locked="0" layoutInCell="1" allowOverlap="1" wp14:anchorId="05B685DB" wp14:editId="08D9A0DC">
            <wp:simplePos x="0" y="0"/>
            <wp:positionH relativeFrom="page">
              <wp:align>right</wp:align>
            </wp:positionH>
            <wp:positionV relativeFrom="paragraph">
              <wp:posOffset>171918</wp:posOffset>
            </wp:positionV>
            <wp:extent cx="2943225" cy="762000"/>
            <wp:effectExtent l="190500" t="171450" r="180975" b="1714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0E" w:rsidRPr="006A0724">
        <w:rPr>
          <w:rFonts w:ascii="Calibri" w:hAnsi="Calibri" w:cs="Calibri"/>
          <w:bCs/>
          <w:color w:val="000000"/>
          <w:lang w:val="en-US"/>
        </w:rPr>
        <w:t xml:space="preserve">In Quick Export you </w:t>
      </w:r>
      <w:r w:rsidR="00561E1D" w:rsidRPr="006A0724">
        <w:rPr>
          <w:rFonts w:ascii="Calibri" w:hAnsi="Calibri" w:cs="Calibri"/>
          <w:bCs/>
          <w:color w:val="000000"/>
          <w:lang w:val="en-US"/>
        </w:rPr>
        <w:t xml:space="preserve">will </w:t>
      </w:r>
      <w:r w:rsidR="00D01F20">
        <w:rPr>
          <w:rFonts w:ascii="Calibri" w:hAnsi="Calibri" w:cs="Calibri"/>
          <w:bCs/>
          <w:color w:val="000000"/>
          <w:lang w:val="en-US"/>
        </w:rPr>
        <w:t xml:space="preserve">continue to </w:t>
      </w:r>
      <w:r w:rsidR="00561E1D" w:rsidRPr="006A0724">
        <w:rPr>
          <w:rFonts w:ascii="Calibri" w:hAnsi="Calibri" w:cs="Calibri"/>
          <w:bCs/>
          <w:color w:val="000000"/>
          <w:lang w:val="en-US"/>
        </w:rPr>
        <w:t>select the fields and enter the codes to get the data you want.</w:t>
      </w:r>
      <w:r w:rsidR="00D01F20">
        <w:rPr>
          <w:rFonts w:ascii="Calibri" w:hAnsi="Calibri" w:cs="Calibri"/>
          <w:bCs/>
          <w:color w:val="000000"/>
          <w:lang w:val="en-US"/>
        </w:rPr>
        <w:t xml:space="preserve"> Then </w:t>
      </w:r>
      <w:r w:rsidR="0059323B">
        <w:rPr>
          <w:rFonts w:ascii="Calibri" w:hAnsi="Calibri" w:cs="Calibri"/>
          <w:bCs/>
          <w:color w:val="000000"/>
          <w:lang w:val="en-US"/>
        </w:rPr>
        <w:t xml:space="preserve">click </w:t>
      </w:r>
      <w:r w:rsidR="0059323B" w:rsidRPr="00833FF2">
        <w:rPr>
          <w:rFonts w:ascii="Calibri" w:hAnsi="Calibri" w:cs="Calibri"/>
          <w:bCs/>
          <w:i/>
          <w:color w:val="000000"/>
          <w:lang w:val="en-US"/>
        </w:rPr>
        <w:t>S</w:t>
      </w:r>
      <w:r w:rsidR="00D01F20" w:rsidRPr="00833FF2">
        <w:rPr>
          <w:rFonts w:ascii="Calibri" w:hAnsi="Calibri" w:cs="Calibri"/>
          <w:bCs/>
          <w:i/>
          <w:color w:val="000000"/>
          <w:lang w:val="en-US"/>
        </w:rPr>
        <w:t>ubmit</w:t>
      </w:r>
      <w:r w:rsidR="00561E1D" w:rsidRPr="00833FF2">
        <w:rPr>
          <w:rFonts w:ascii="Calibri" w:hAnsi="Calibri" w:cs="Calibri"/>
          <w:bCs/>
          <w:i/>
          <w:color w:val="000000"/>
          <w:lang w:val="en-US"/>
        </w:rPr>
        <w:t xml:space="preserve"> </w:t>
      </w:r>
    </w:p>
    <w:p w14:paraId="4361B00B" w14:textId="0A876FD3" w:rsidR="006A0724" w:rsidRPr="006A0724" w:rsidRDefault="00C754BE" w:rsidP="006A0724">
      <w:pPr>
        <w:spacing w:after="0"/>
        <w:ind w:left="360"/>
        <w:rPr>
          <w:rFonts w:ascii="Calibri" w:hAnsi="Calibri" w:cs="Calibri"/>
          <w:bCs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F848670" wp14:editId="5D60E798">
            <wp:simplePos x="0" y="0"/>
            <wp:positionH relativeFrom="column">
              <wp:posOffset>5012323</wp:posOffset>
            </wp:positionH>
            <wp:positionV relativeFrom="paragraph">
              <wp:posOffset>144045</wp:posOffset>
            </wp:positionV>
            <wp:extent cx="833755" cy="424815"/>
            <wp:effectExtent l="190500" t="190500" r="194945" b="1847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42481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DE4A9" w14:textId="25ACEF08" w:rsidR="008C46A1" w:rsidRDefault="00C754BE" w:rsidP="008C46A1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896181D" wp14:editId="3460C060">
            <wp:simplePos x="0" y="0"/>
            <wp:positionH relativeFrom="margin">
              <wp:posOffset>-450816</wp:posOffset>
            </wp:positionH>
            <wp:positionV relativeFrom="paragraph">
              <wp:posOffset>953436</wp:posOffset>
            </wp:positionV>
            <wp:extent cx="2032000" cy="553085"/>
            <wp:effectExtent l="190500" t="190500" r="196850" b="1898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5308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A1">
        <w:t xml:space="preserve">Choose Field Names to Export:  The example shows the use of </w:t>
      </w:r>
      <w:proofErr w:type="spellStart"/>
      <w:r w:rsidR="008C46A1">
        <w:t>student_number</w:t>
      </w:r>
      <w:proofErr w:type="spellEnd"/>
      <w:r w:rsidR="008C46A1">
        <w:t xml:space="preserve">, </w:t>
      </w:r>
      <w:proofErr w:type="spellStart"/>
      <w:r w:rsidR="008C46A1">
        <w:t>lastfirst</w:t>
      </w:r>
      <w:proofErr w:type="spellEnd"/>
      <w:r w:rsidR="008C46A1">
        <w:t xml:space="preserve">, </w:t>
      </w:r>
      <w:proofErr w:type="spellStart"/>
      <w:r w:rsidR="008C46A1">
        <w:t>Home_Room</w:t>
      </w:r>
      <w:proofErr w:type="spellEnd"/>
      <w:r w:rsidR="008C46A1">
        <w:t xml:space="preserve"> and the DABS </w:t>
      </w:r>
      <w:proofErr w:type="gramStart"/>
      <w:r w:rsidR="008C46A1">
        <w:t>code which</w:t>
      </w:r>
      <w:proofErr w:type="gramEnd"/>
      <w:r w:rsidR="008C46A1">
        <w:t xml:space="preserve"> is explained below:</w:t>
      </w:r>
    </w:p>
    <w:p w14:paraId="15AB6BA4" w14:textId="765AC1FF" w:rsidR="006A0724" w:rsidRDefault="00C754BE" w:rsidP="006A0724">
      <w:pPr>
        <w:spacing w:after="0"/>
        <w:rPr>
          <w:rFonts w:ascii="Calibri" w:hAnsi="Calibri" w:cs="Calibri"/>
          <w:bCs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D108A2A" wp14:editId="346248AF">
            <wp:simplePos x="0" y="0"/>
            <wp:positionH relativeFrom="column">
              <wp:posOffset>5644448</wp:posOffset>
            </wp:positionH>
            <wp:positionV relativeFrom="paragraph">
              <wp:posOffset>748731</wp:posOffset>
            </wp:positionV>
            <wp:extent cx="633095" cy="528955"/>
            <wp:effectExtent l="190500" t="190500" r="186055" b="1949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52895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4F707B" wp14:editId="20E3EED8">
            <wp:simplePos x="0" y="0"/>
            <wp:positionH relativeFrom="margin">
              <wp:posOffset>3534844</wp:posOffset>
            </wp:positionH>
            <wp:positionV relativeFrom="paragraph">
              <wp:posOffset>115637</wp:posOffset>
            </wp:positionV>
            <wp:extent cx="2470150" cy="1031240"/>
            <wp:effectExtent l="190500" t="190500" r="196850" b="1879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03124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0F182382" wp14:editId="319FF4B7">
            <wp:simplePos x="0" y="0"/>
            <wp:positionH relativeFrom="margin">
              <wp:posOffset>1755441</wp:posOffset>
            </wp:positionH>
            <wp:positionV relativeFrom="paragraph">
              <wp:posOffset>198721</wp:posOffset>
            </wp:positionV>
            <wp:extent cx="1611630" cy="876935"/>
            <wp:effectExtent l="190500" t="190500" r="198120" b="170815"/>
            <wp:wrapSquare wrapText="bothSides"/>
            <wp:docPr id="7" name="Picture 7" descr="C:\Users\CYNTHI~1.MAC\AppData\Local\Temp\SNAGHTMLfad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~1.MAC\AppData\Local\Temp\SNAGHTMLfada4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D3DA7" w14:textId="18F1C71F" w:rsidR="006A0724" w:rsidRDefault="006A0724" w:rsidP="006A0724">
      <w:pPr>
        <w:spacing w:after="0"/>
        <w:rPr>
          <w:rFonts w:ascii="Calibri" w:hAnsi="Calibri" w:cs="Calibri"/>
          <w:bCs/>
          <w:color w:val="000000"/>
          <w:lang w:val="en-US"/>
        </w:rPr>
      </w:pPr>
    </w:p>
    <w:p w14:paraId="6A433005" w14:textId="3DB1DA1A" w:rsidR="0069515F" w:rsidRDefault="0069515F" w:rsidP="006A0724">
      <w:pPr>
        <w:spacing w:after="0"/>
        <w:rPr>
          <w:rFonts w:ascii="Calibri" w:hAnsi="Calibri" w:cs="Calibri"/>
          <w:bCs/>
          <w:color w:val="000000"/>
          <w:lang w:val="en-US"/>
        </w:rPr>
      </w:pPr>
    </w:p>
    <w:p w14:paraId="54B667A3" w14:textId="0682B263" w:rsidR="000E65F8" w:rsidRPr="006A0724" w:rsidRDefault="006A0724" w:rsidP="006A0724">
      <w:pPr>
        <w:spacing w:after="0"/>
        <w:rPr>
          <w:rFonts w:ascii="Calibri" w:hAnsi="Calibri" w:cs="Calibri"/>
          <w:bCs/>
          <w:color w:val="000000"/>
          <w:lang w:val="en-US"/>
        </w:rPr>
      </w:pPr>
      <w:r w:rsidRPr="006A0724">
        <w:rPr>
          <w:rFonts w:ascii="Calibri" w:hAnsi="Calibri" w:cs="Calibri"/>
          <w:bCs/>
          <w:color w:val="000000"/>
          <w:lang w:val="en-US"/>
        </w:rPr>
        <w:t xml:space="preserve">In </w:t>
      </w:r>
      <w:r w:rsidR="00561E1D" w:rsidRPr="006A0724">
        <w:rPr>
          <w:rFonts w:ascii="Calibri" w:hAnsi="Calibri" w:cs="Calibri"/>
          <w:bCs/>
          <w:color w:val="000000"/>
          <w:lang w:val="en-US"/>
        </w:rPr>
        <w:t xml:space="preserve">matters </w:t>
      </w:r>
      <w:r w:rsidR="00561E1D" w:rsidRPr="00C754BE">
        <w:rPr>
          <w:rFonts w:ascii="Calibri" w:hAnsi="Calibri" w:cs="Calibri"/>
          <w:b/>
          <w:bCs/>
          <w:color w:val="000000"/>
          <w:lang w:val="en-US"/>
        </w:rPr>
        <w:t>related to Attendance you</w:t>
      </w:r>
      <w:r w:rsidR="00561E1D" w:rsidRPr="006A0724">
        <w:rPr>
          <w:rFonts w:ascii="Calibri" w:hAnsi="Calibri" w:cs="Calibri"/>
          <w:bCs/>
          <w:color w:val="000000"/>
          <w:lang w:val="en-US"/>
        </w:rPr>
        <w:t xml:space="preserve"> will need the following codes:</w:t>
      </w:r>
    </w:p>
    <w:p w14:paraId="74B2A83C" w14:textId="77777777" w:rsidR="00561E1D" w:rsidRDefault="00561E1D" w:rsidP="00833FF2">
      <w:pPr>
        <w:pStyle w:val="ListParagraph"/>
        <w:numPr>
          <w:ilvl w:val="0"/>
          <w:numId w:val="16"/>
        </w:numPr>
        <w:spacing w:after="0"/>
      </w:pPr>
      <w:r>
        <w:t>For Absences use ^(*</w:t>
      </w:r>
      <w:proofErr w:type="spellStart"/>
      <w:r>
        <w:t>DABS</w:t>
      </w:r>
      <w:proofErr w:type="gramStart"/>
      <w:r>
        <w:t>,insert</w:t>
      </w:r>
      <w:proofErr w:type="spellEnd"/>
      <w:proofErr w:type="gramEnd"/>
      <w:r>
        <w:t xml:space="preserve"> date range) </w:t>
      </w:r>
    </w:p>
    <w:p w14:paraId="04ED05B4" w14:textId="77777777" w:rsidR="00561E1D" w:rsidRDefault="00561E1D" w:rsidP="00833FF2">
      <w:pPr>
        <w:pStyle w:val="ListParagraph"/>
        <w:numPr>
          <w:ilvl w:val="0"/>
          <w:numId w:val="16"/>
        </w:numPr>
        <w:spacing w:after="0"/>
      </w:pPr>
      <w:r>
        <w:t xml:space="preserve">For </w:t>
      </w:r>
      <w:proofErr w:type="spellStart"/>
      <w:r>
        <w:t>Tardies</w:t>
      </w:r>
      <w:proofErr w:type="spellEnd"/>
      <w:r>
        <w:t xml:space="preserve"> use </w:t>
      </w:r>
      <w:r w:rsidR="000E65F8">
        <w:t>^(</w:t>
      </w:r>
      <w:proofErr w:type="spellStart"/>
      <w:proofErr w:type="gramStart"/>
      <w:r w:rsidR="000E65F8">
        <w:t>daily.att.count</w:t>
      </w:r>
      <w:proofErr w:type="spellEnd"/>
      <w:r w:rsidR="004047EF" w:rsidRPr="004047EF">
        <w:t xml:space="preserve"> ;</w:t>
      </w:r>
      <w:proofErr w:type="gramEnd"/>
      <w:r w:rsidR="004047EF" w:rsidRPr="004047EF">
        <w:t>;tar</w:t>
      </w:r>
      <w:r w:rsidR="000E65F8">
        <w:t xml:space="preserve">, </w:t>
      </w:r>
      <w:r w:rsidR="000E65F8" w:rsidRPr="000E65F8">
        <w:t xml:space="preserve">insert date range as </w:t>
      </w:r>
      <w:r w:rsidR="000E65F8">
        <w:t>you would for absences)</w:t>
      </w:r>
    </w:p>
    <w:p w14:paraId="14008044" w14:textId="77777777" w:rsidR="000E65F8" w:rsidRDefault="004047EF" w:rsidP="00833FF2">
      <w:pPr>
        <w:pStyle w:val="ListParagraph"/>
        <w:numPr>
          <w:ilvl w:val="0"/>
          <w:numId w:val="16"/>
        </w:numPr>
        <w:spacing w:after="0"/>
      </w:pPr>
      <w:r>
        <w:t xml:space="preserve">Date range is entered as such   </w:t>
      </w:r>
      <w:r w:rsidRPr="004047EF">
        <w:t>9/08/2015</w:t>
      </w:r>
      <w:proofErr w:type="gramStart"/>
      <w:r w:rsidRPr="004047EF">
        <w:t>;11</w:t>
      </w:r>
      <w:proofErr w:type="gramEnd"/>
      <w:r w:rsidRPr="004047EF">
        <w:t>/13/2015</w:t>
      </w:r>
      <w:r>
        <w:t xml:space="preserve">).  A semi colon separates the start and end dates in your search.  A closing bracket is applied at the end of the second date.  </w:t>
      </w:r>
    </w:p>
    <w:p w14:paraId="6E9382AD" w14:textId="77777777" w:rsidR="002E578B" w:rsidRDefault="002E578B" w:rsidP="002E578B">
      <w:pPr>
        <w:spacing w:after="0"/>
      </w:pPr>
    </w:p>
    <w:p w14:paraId="2C092780" w14:textId="5429E693" w:rsidR="000F54B1" w:rsidRDefault="004C6014" w:rsidP="000F54B1">
      <w:pPr>
        <w:pStyle w:val="ListParagraph"/>
        <w:numPr>
          <w:ilvl w:val="0"/>
          <w:numId w:val="15"/>
        </w:num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4256E2C" wp14:editId="131A015E">
            <wp:simplePos x="0" y="0"/>
            <wp:positionH relativeFrom="margin">
              <wp:posOffset>344805</wp:posOffset>
            </wp:positionH>
            <wp:positionV relativeFrom="paragraph">
              <wp:posOffset>1638935</wp:posOffset>
            </wp:positionV>
            <wp:extent cx="5930265" cy="376555"/>
            <wp:effectExtent l="190500" t="190500" r="184785" b="1949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37655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EEC89AC" wp14:editId="667F8831">
            <wp:simplePos x="0" y="0"/>
            <wp:positionH relativeFrom="margin">
              <wp:align>right</wp:align>
            </wp:positionH>
            <wp:positionV relativeFrom="paragraph">
              <wp:posOffset>860926</wp:posOffset>
            </wp:positionV>
            <wp:extent cx="5434330" cy="416560"/>
            <wp:effectExtent l="190500" t="190500" r="185420" b="1930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41656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B1">
        <w:t xml:space="preserve">After the fields are generated the list will be populated in Quick Export.  Click Submit.  The </w:t>
      </w:r>
      <w:proofErr w:type="gramStart"/>
      <w:r w:rsidR="000F54B1">
        <w:t>document</w:t>
      </w:r>
      <w:proofErr w:type="gramEnd"/>
      <w:r w:rsidR="000F54B1">
        <w:t xml:space="preserve"> will then need to be saved as and then open with Excel.  Once in Excel the document can be manipulated as per the functions of the software.  </w:t>
      </w:r>
    </w:p>
    <w:p w14:paraId="763D2EB1" w14:textId="6FE86422" w:rsidR="000F54B1" w:rsidRDefault="000F54B1" w:rsidP="00691F81">
      <w:pPr>
        <w:spacing w:after="0"/>
      </w:pPr>
    </w:p>
    <w:p w14:paraId="24352A4C" w14:textId="6A05D7F8" w:rsidR="006A6AB7" w:rsidRPr="00E47528" w:rsidRDefault="00370110" w:rsidP="00266113">
      <w:pPr>
        <w:pStyle w:val="ListParagraph"/>
        <w:numPr>
          <w:ilvl w:val="0"/>
          <w:numId w:val="15"/>
        </w:numPr>
        <w:spacing w:after="0"/>
      </w:pPr>
      <w:r>
        <w:t xml:space="preserve">As a reminder:  The video, </w:t>
      </w:r>
      <w:r w:rsidRPr="00E91D7C">
        <w:rPr>
          <w:rStyle w:val="watch-title"/>
          <w:i/>
          <w:kern w:val="36"/>
          <w:sz w:val="22"/>
          <w:szCs w:val="22"/>
          <w:lang w:val="en"/>
        </w:rPr>
        <w:t>Creating a Customized List Using Quick Export</w:t>
      </w:r>
      <w:r>
        <w:t xml:space="preserve">, </w:t>
      </w:r>
      <w:r w:rsidR="000F54B1" w:rsidRPr="00E47528">
        <w:t xml:space="preserve">provides a tutorial on how to use the Excel software to manipulate data.  </w:t>
      </w:r>
      <w:r>
        <w:t>The video is located on Data Connect in the videos folder.</w:t>
      </w:r>
    </w:p>
    <w:sectPr w:rsidR="006A6AB7" w:rsidRPr="00E47528" w:rsidSect="001A12BA">
      <w:headerReference w:type="default" r:id="rId21"/>
      <w:pgSz w:w="12240" w:h="15840"/>
      <w:pgMar w:top="216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5678" w14:textId="77777777" w:rsidR="000E1FC2" w:rsidRDefault="000E1FC2" w:rsidP="007411C0">
      <w:pPr>
        <w:spacing w:after="0" w:line="240" w:lineRule="auto"/>
      </w:pPr>
      <w:r>
        <w:separator/>
      </w:r>
    </w:p>
  </w:endnote>
  <w:endnote w:type="continuationSeparator" w:id="0">
    <w:p w14:paraId="633E04F4" w14:textId="77777777" w:rsidR="000E1FC2" w:rsidRDefault="000E1FC2" w:rsidP="007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84D6" w14:textId="77777777" w:rsidR="000E1FC2" w:rsidRDefault="000E1FC2" w:rsidP="007411C0">
      <w:pPr>
        <w:spacing w:after="0" w:line="240" w:lineRule="auto"/>
      </w:pPr>
      <w:r>
        <w:separator/>
      </w:r>
    </w:p>
  </w:footnote>
  <w:footnote w:type="continuationSeparator" w:id="0">
    <w:p w14:paraId="6CCA82DE" w14:textId="77777777" w:rsidR="000E1FC2" w:rsidRDefault="000E1FC2" w:rsidP="007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A140" w14:textId="77777777" w:rsidR="007411C0" w:rsidRDefault="007411C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6CC289" wp14:editId="326FED5E">
          <wp:simplePos x="0" y="0"/>
          <wp:positionH relativeFrom="column">
            <wp:posOffset>-321945</wp:posOffset>
          </wp:positionH>
          <wp:positionV relativeFrom="paragraph">
            <wp:posOffset>-295275</wp:posOffset>
          </wp:positionV>
          <wp:extent cx="7026910" cy="1266825"/>
          <wp:effectExtent l="0" t="0" r="2540" b="9525"/>
          <wp:wrapNone/>
          <wp:docPr id="1" name="Picture 1" descr="Header-Colour-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-Colour-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42"/>
    <w:multiLevelType w:val="hybridMultilevel"/>
    <w:tmpl w:val="1BCE1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587"/>
    <w:multiLevelType w:val="hybridMultilevel"/>
    <w:tmpl w:val="069CCF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36B69"/>
    <w:multiLevelType w:val="hybridMultilevel"/>
    <w:tmpl w:val="F1F29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2443"/>
    <w:multiLevelType w:val="hybridMultilevel"/>
    <w:tmpl w:val="5B16F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858"/>
    <w:multiLevelType w:val="hybridMultilevel"/>
    <w:tmpl w:val="93A6A9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0D2B"/>
    <w:multiLevelType w:val="hybridMultilevel"/>
    <w:tmpl w:val="600AD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1683"/>
    <w:multiLevelType w:val="hybridMultilevel"/>
    <w:tmpl w:val="BFAE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481C"/>
    <w:multiLevelType w:val="hybridMultilevel"/>
    <w:tmpl w:val="77B6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23D64"/>
    <w:multiLevelType w:val="hybridMultilevel"/>
    <w:tmpl w:val="A2ECC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12AD"/>
    <w:multiLevelType w:val="hybridMultilevel"/>
    <w:tmpl w:val="7242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C93"/>
    <w:multiLevelType w:val="hybridMultilevel"/>
    <w:tmpl w:val="A676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A1EB3"/>
    <w:multiLevelType w:val="hybridMultilevel"/>
    <w:tmpl w:val="7242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42368"/>
    <w:multiLevelType w:val="hybridMultilevel"/>
    <w:tmpl w:val="F7D8E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3F0A"/>
    <w:multiLevelType w:val="hybridMultilevel"/>
    <w:tmpl w:val="A762E8CC"/>
    <w:lvl w:ilvl="0" w:tplc="A52CF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02B1"/>
    <w:multiLevelType w:val="hybridMultilevel"/>
    <w:tmpl w:val="ACB8AF26"/>
    <w:lvl w:ilvl="0" w:tplc="DB46C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5394"/>
    <w:multiLevelType w:val="hybridMultilevel"/>
    <w:tmpl w:val="9E688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0"/>
    <w:rsid w:val="0008742B"/>
    <w:rsid w:val="000E1FC2"/>
    <w:rsid w:val="000E525E"/>
    <w:rsid w:val="000E65F8"/>
    <w:rsid w:val="000E7E73"/>
    <w:rsid w:val="000F54B1"/>
    <w:rsid w:val="00136852"/>
    <w:rsid w:val="00181664"/>
    <w:rsid w:val="001A12BA"/>
    <w:rsid w:val="00290450"/>
    <w:rsid w:val="002C282F"/>
    <w:rsid w:val="002E578B"/>
    <w:rsid w:val="0030599D"/>
    <w:rsid w:val="0030602B"/>
    <w:rsid w:val="003203E0"/>
    <w:rsid w:val="00370110"/>
    <w:rsid w:val="003D4276"/>
    <w:rsid w:val="004047EF"/>
    <w:rsid w:val="00412FCD"/>
    <w:rsid w:val="00425F9C"/>
    <w:rsid w:val="0044572B"/>
    <w:rsid w:val="00484BA9"/>
    <w:rsid w:val="00496B54"/>
    <w:rsid w:val="004C6014"/>
    <w:rsid w:val="00554A96"/>
    <w:rsid w:val="00561E1D"/>
    <w:rsid w:val="0059323B"/>
    <w:rsid w:val="005D6165"/>
    <w:rsid w:val="005F2168"/>
    <w:rsid w:val="006378C0"/>
    <w:rsid w:val="00691F81"/>
    <w:rsid w:val="0069515F"/>
    <w:rsid w:val="006A0724"/>
    <w:rsid w:val="006A6AB7"/>
    <w:rsid w:val="006D5838"/>
    <w:rsid w:val="006F59CA"/>
    <w:rsid w:val="006F5E9A"/>
    <w:rsid w:val="007411C0"/>
    <w:rsid w:val="00745FFF"/>
    <w:rsid w:val="00747405"/>
    <w:rsid w:val="00756DE3"/>
    <w:rsid w:val="00761A4D"/>
    <w:rsid w:val="007871CE"/>
    <w:rsid w:val="007B1A58"/>
    <w:rsid w:val="007C2B97"/>
    <w:rsid w:val="00824DB2"/>
    <w:rsid w:val="00833FF2"/>
    <w:rsid w:val="008521F5"/>
    <w:rsid w:val="008721CE"/>
    <w:rsid w:val="008A0722"/>
    <w:rsid w:val="008B4227"/>
    <w:rsid w:val="008C46A1"/>
    <w:rsid w:val="008E3489"/>
    <w:rsid w:val="008F4F24"/>
    <w:rsid w:val="00975E10"/>
    <w:rsid w:val="009A4687"/>
    <w:rsid w:val="009B4710"/>
    <w:rsid w:val="009D0252"/>
    <w:rsid w:val="00A2077E"/>
    <w:rsid w:val="00A42ACC"/>
    <w:rsid w:val="00AB45C0"/>
    <w:rsid w:val="00B952D5"/>
    <w:rsid w:val="00C36ACF"/>
    <w:rsid w:val="00C754BE"/>
    <w:rsid w:val="00CA7A0E"/>
    <w:rsid w:val="00CC0156"/>
    <w:rsid w:val="00D01F20"/>
    <w:rsid w:val="00D71EB5"/>
    <w:rsid w:val="00D76CB8"/>
    <w:rsid w:val="00DC6882"/>
    <w:rsid w:val="00DD591B"/>
    <w:rsid w:val="00DE4893"/>
    <w:rsid w:val="00E47528"/>
    <w:rsid w:val="00E659EE"/>
    <w:rsid w:val="00E90F1B"/>
    <w:rsid w:val="00E91D7C"/>
    <w:rsid w:val="00EB4208"/>
    <w:rsid w:val="00EE1D42"/>
    <w:rsid w:val="00F0630D"/>
    <w:rsid w:val="00F10E86"/>
    <w:rsid w:val="00F706E6"/>
    <w:rsid w:val="00FA18AA"/>
    <w:rsid w:val="00FA2067"/>
    <w:rsid w:val="00FC1343"/>
    <w:rsid w:val="00FD6286"/>
    <w:rsid w:val="00FE272B"/>
    <w:rsid w:val="00FE54FF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E2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C0"/>
  </w:style>
  <w:style w:type="paragraph" w:styleId="Footer">
    <w:name w:val="footer"/>
    <w:basedOn w:val="Normal"/>
    <w:link w:val="Foot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C0"/>
  </w:style>
  <w:style w:type="paragraph" w:styleId="BalloonText">
    <w:name w:val="Balloon Text"/>
    <w:basedOn w:val="Normal"/>
    <w:link w:val="BalloonTextChar"/>
    <w:uiPriority w:val="99"/>
    <w:semiHidden/>
    <w:unhideWhenUsed/>
    <w:rsid w:val="007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2C2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61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4DB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24DB2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C0"/>
  </w:style>
  <w:style w:type="paragraph" w:styleId="Footer">
    <w:name w:val="footer"/>
    <w:basedOn w:val="Normal"/>
    <w:link w:val="Foot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C0"/>
  </w:style>
  <w:style w:type="paragraph" w:styleId="BalloonText">
    <w:name w:val="Balloon Text"/>
    <w:basedOn w:val="Normal"/>
    <w:link w:val="BalloonTextChar"/>
    <w:uiPriority w:val="99"/>
    <w:semiHidden/>
    <w:unhideWhenUsed/>
    <w:rsid w:val="007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2C2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61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4DB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24DB2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8" Type="http://schemas.openxmlformats.org/officeDocument/2006/relationships/endnotes" Target="endnotes.xml"/><Relationship Id="rId26" Type="http://schemas.openxmlformats.org/officeDocument/2006/relationships/customXml" Target="../customXml/item4.xml"/><Relationship Id="rId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7" Type="http://schemas.openxmlformats.org/officeDocument/2006/relationships/footnotes" Target="footnotes.xml"/><Relationship Id="rId25" Type="http://schemas.openxmlformats.org/officeDocument/2006/relationships/customXml" Target="../customXml/item3.xml"/><Relationship Id="rId20" Type="http://schemas.openxmlformats.org/officeDocument/2006/relationships/image" Target="media/image12.png"/><Relationship Id="rId16" Type="http://schemas.openxmlformats.org/officeDocument/2006/relationships/image" Target="media/image8.png"/><Relationship Id="rId2" Type="http://schemas.openxmlformats.org/officeDocument/2006/relationships/numbering" Target="numbering.xml"/><Relationship Id="rId1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customXml" Target="../customXml/item2.xml"/><Relationship Id="rId23" Type="http://schemas.openxmlformats.org/officeDocument/2006/relationships/theme" Target="theme/theme1.xml"/><Relationship Id="rId15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9" Type="http://schemas.openxmlformats.org/officeDocument/2006/relationships/image" Target="media/image1.png"/><Relationship Id="rId22" Type="http://schemas.openxmlformats.org/officeDocument/2006/relationships/fontTable" Target="fontTable.xml"/><Relationship Id="rId14" Type="http://schemas.openxmlformats.org/officeDocument/2006/relationships/image" Target="media/image6.png"/><Relationship Id="rId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FD93019C34188761F1A27A5CC95" ma:contentTypeVersion="8" ma:contentTypeDescription="Create a new document." ma:contentTypeScope="" ma:versionID="7829c45cb1c562fa2e3584648a7eb3ee">
  <xsd:schema xmlns:xsd="http://www.w3.org/2001/XMLSchema" xmlns:xs="http://www.w3.org/2001/XMLSchema" xmlns:p="http://schemas.microsoft.com/office/2006/metadata/properties" xmlns:ns1="http://schemas.microsoft.com/sharepoint/v3" xmlns:ns2="42e71aad-90b9-4002-a406-8e5d5f6b04f4" xmlns:ns3="2b59b3af-8306-4499-acbd-f3cf56406de1" targetNamespace="http://schemas.microsoft.com/office/2006/metadata/properties" ma:root="true" ma:fieldsID="3f4892af04659a0d2d9e84e2b702c6e4" ns1:_="" ns2:_="" ns3:_="">
    <xsd:import namespace="http://schemas.microsoft.com/sharepoint/v3"/>
    <xsd:import namespace="42e71aad-90b9-4002-a406-8e5d5f6b04f4"/>
    <xsd:import namespace="2b59b3af-8306-4499-acbd-f3cf56406de1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1:RoutingRuleDescription"/>
                <xsd:element ref="ns2:Content_x0020_Category"/>
                <xsd:element ref="ns3:Time_x0020_Frame" minOccurs="0"/>
                <xsd:element ref="ns3:Sort1" minOccurs="0"/>
                <xsd:element ref="ns3:Sort2" minOccurs="0"/>
                <xsd:element ref="ns3:Task" minOccurs="0"/>
                <xsd:element ref="ns3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71aad-90b9-4002-a406-8e5d5f6b04f4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internalName="Audience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owerSchool Admin"/>
                    <xsd:enumeration value="PowerTeacher"/>
                    <xsd:enumeration value="Parent Student Portal"/>
                  </xsd:restriction>
                </xsd:simpleType>
              </xsd:element>
            </xsd:sequence>
          </xsd:extension>
        </xsd:complexContent>
      </xsd:complexType>
    </xsd:element>
    <xsd:element name="Content_x0020_Category" ma:index="10" ma:displayName="Content Category" ma:format="Dropdown" ma:internalName="Content_x0020_Category">
      <xsd:simpleType>
        <xsd:restriction base="dms:Choice">
          <xsd:enumeration value="Attendance"/>
          <xsd:enumeration value="Communication Tools"/>
          <xsd:enumeration value="Enrolments and Transfers"/>
          <xsd:enumeration value="General PowerSchool Tasks"/>
          <xsd:enumeration value="Gradebook"/>
          <xsd:enumeration value="Incident Management"/>
          <xsd:enumeration value="Personal Learning Plan PLP"/>
          <xsd:enumeration value="PowerSchool Parent and Student Portal"/>
          <xsd:enumeration value="PowerTeacher"/>
          <xsd:enumeration value="Presentations and Communications"/>
          <xsd:enumeration value="PowerTeacher Administrator"/>
          <xsd:enumeration value="Report Cards General"/>
          <xsd:enumeration value="Reporting"/>
          <xsd:enumeration value="Schedule Modifications"/>
          <xsd:enumeration value="Schedule Setup"/>
          <xsd:enumeration value="Search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b3af-8306-4499-acbd-f3cf56406de1" elementFormDefault="qualified">
    <xsd:import namespace="http://schemas.microsoft.com/office/2006/documentManagement/types"/>
    <xsd:import namespace="http://schemas.microsoft.com/office/infopath/2007/PartnerControls"/>
    <xsd:element name="Time_x0020_Frame" ma:index="11" nillable="true" ma:displayName="Month" ma:internalName="Time_x0020_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</xsd:restriction>
                </xsd:simpleType>
              </xsd:element>
            </xsd:sequence>
          </xsd:extension>
        </xsd:complexContent>
      </xsd:complexType>
    </xsd:element>
    <xsd:element name="Sort1" ma:index="12" nillable="true" ma:displayName="Sort1" ma:default="AA" ma:internalName="Sort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Teacher"/>
                    <xsd:enumeration value="Distric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Sort2" ma:index="13" nillable="true" ma:displayName="Sort2" ma:default="K-8" ma:internalName="Sor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-8"/>
                    <xsd:enumeration value="9-12"/>
                  </xsd:restriction>
                </xsd:simpleType>
              </xsd:element>
            </xsd:sequence>
          </xsd:extension>
        </xsd:complexContent>
      </xsd:complexType>
    </xsd:element>
    <xsd:element name="Task" ma:index="14" nillable="true" ma:displayName="Task" ma:internalName="Task">
      <xsd:simpleType>
        <xsd:restriction base="dms:Text">
          <xsd:maxLength value="255"/>
        </xsd:restriction>
      </xsd:simpleType>
    </xsd:element>
    <xsd:element name="Path" ma:index="15" nillable="true" ma:displayName="QuickPath" ma:internalName="Pat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_x0020_Frame xmlns="2b59b3af-8306-4499-acbd-f3cf56406de1">
      <Value>September</Value>
      <Value>October</Value>
      <Value>November</Value>
      <Value>December</Value>
      <Value>January</Value>
      <Value>February</Value>
      <Value>March</Value>
      <Value>April</Value>
      <Value>May</Value>
      <Value>June</Value>
    </Time_x0020_Frame>
    <Sort2 xmlns="2b59b3af-8306-4499-acbd-f3cf56406de1">
      <Value>K-8</Value>
      <Value>9-12</Value>
    </Sort2>
    <Task xmlns="2b59b3af-8306-4499-acbd-f3cf56406de1" xsi:nil="true"/>
    <Sort1 xmlns="2b59b3af-8306-4499-acbd-f3cf56406de1">
      <Value>AA</Value>
    </Sort1>
    <Content_x0020_Category xmlns="42e71aad-90b9-4002-a406-8e5d5f6b04f4">Attendance</Content_x0020_Category>
    <RoutingRuleDescription xmlns="http://schemas.microsoft.com/sharepoint/v3">Directions for using quick export to generate student attendance report. </RoutingRuleDescription>
    <Path xmlns="2b59b3af-8306-4499-acbd-f3cf56406de1" xsi:nil="true"/>
    <Audience1 xmlns="42e71aad-90b9-4002-a406-8e5d5f6b04f4">
      <Value>All</Value>
      <Value>PowerSchool Admin</Value>
    </Audience1>
  </documentManagement>
</p:properties>
</file>

<file path=customXml/itemProps1.xml><?xml version="1.0" encoding="utf-8"?>
<ds:datastoreItem xmlns:ds="http://schemas.openxmlformats.org/officeDocument/2006/customXml" ds:itemID="{EFCDBB5C-4958-4E67-8506-E7EA5BCE838E}"/>
</file>

<file path=customXml/itemProps2.xml><?xml version="1.0" encoding="utf-8"?>
<ds:datastoreItem xmlns:ds="http://schemas.openxmlformats.org/officeDocument/2006/customXml" ds:itemID="{35D07D68-A5F2-4508-A1BA-32D85C7052B4}"/>
</file>

<file path=customXml/itemProps3.xml><?xml version="1.0" encoding="utf-8"?>
<ds:datastoreItem xmlns:ds="http://schemas.openxmlformats.org/officeDocument/2006/customXml" ds:itemID="{E2585319-9BAE-234C-9E98-9A42B43ED53D}"/>
</file>

<file path=customXml/itemProps4.xml><?xml version="1.0" encoding="utf-8"?>
<ds:datastoreItem xmlns:ds="http://schemas.openxmlformats.org/officeDocument/2006/customXml" ds:itemID="{458A1911-305D-499F-90B2-FA7A73AE1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Generating Student Attendance _Quick Export</dc:title>
  <dc:creator>Doucet, Jean-Guy  (EECD/EDPE)</dc:creator>
  <cp:lastModifiedBy>Mary-Jo  MacRae</cp:lastModifiedBy>
  <cp:revision>2</cp:revision>
  <dcterms:created xsi:type="dcterms:W3CDTF">2017-05-12T16:55:00Z</dcterms:created>
  <dcterms:modified xsi:type="dcterms:W3CDTF">2017-05-12T16:55:00Z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0x01010088305FD93019C34188761F1A27A5CC95</vt:lpwstr>
  </property>
</Properties>
</file>